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33" w:rsidRPr="004C6F0C" w:rsidRDefault="00337B33" w:rsidP="004C6F0C">
      <w:pPr>
        <w:shd w:val="clear" w:color="auto" w:fill="548DD4" w:themeFill="text2" w:themeFillTint="99"/>
        <w:jc w:val="center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4C6F0C">
        <w:rPr>
          <w:rStyle w:val="fontstyle01"/>
          <w:rFonts w:ascii="Times New Roman" w:hAnsi="Times New Roman" w:cs="Times New Roman"/>
          <w:b/>
          <w:sz w:val="24"/>
          <w:szCs w:val="24"/>
        </w:rPr>
        <w:t>BAB II</w:t>
      </w:r>
    </w:p>
    <w:p w:rsidR="00337B33" w:rsidRPr="004C6F0C" w:rsidRDefault="00337B33" w:rsidP="004C6F0C">
      <w:pPr>
        <w:shd w:val="clear" w:color="auto" w:fill="548DD4" w:themeFill="text2" w:themeFillTint="99"/>
        <w:jc w:val="center"/>
        <w:rPr>
          <w:rStyle w:val="fontstyle01"/>
          <w:rFonts w:ascii="Times New Roman" w:hAnsi="Times New Roman" w:cs="Times New Roman"/>
          <w:b/>
          <w:sz w:val="24"/>
          <w:szCs w:val="24"/>
        </w:rPr>
      </w:pPr>
      <w:r w:rsidRPr="004C6F0C">
        <w:rPr>
          <w:rStyle w:val="fontstyle01"/>
          <w:rFonts w:ascii="Times New Roman" w:hAnsi="Times New Roman" w:cs="Times New Roman"/>
          <w:b/>
          <w:sz w:val="24"/>
          <w:szCs w:val="24"/>
        </w:rPr>
        <w:t>PERENCANAAN KINERJA</w:t>
      </w:r>
    </w:p>
    <w:p w:rsidR="00337B33" w:rsidRPr="00337B33" w:rsidRDefault="00337B33">
      <w:pPr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4549B3" w:rsidRPr="004549B3" w:rsidRDefault="004549B3" w:rsidP="004549B3">
      <w:pPr>
        <w:pStyle w:val="ListParagraph"/>
        <w:numPr>
          <w:ilvl w:val="0"/>
          <w:numId w:val="10"/>
        </w:numPr>
        <w:shd w:val="clear" w:color="auto" w:fill="9BBB59" w:themeFill="accent3"/>
        <w:spacing w:line="360" w:lineRule="auto"/>
        <w:jc w:val="both"/>
        <w:rPr>
          <w:b/>
        </w:rPr>
      </w:pPr>
      <w:r w:rsidRPr="004549B3">
        <w:rPr>
          <w:b/>
          <w:lang w:val="id-ID"/>
        </w:rPr>
        <w:t>INDIKATOR KINERJA UTAMA</w:t>
      </w:r>
      <w:r w:rsidR="00147EFE" w:rsidRPr="004549B3">
        <w:rPr>
          <w:b/>
        </w:rPr>
        <w:t xml:space="preserve">   </w:t>
      </w:r>
      <w:r w:rsidRPr="004549B3">
        <w:rPr>
          <w:b/>
          <w:lang w:val="id-ID"/>
        </w:rPr>
        <w:t>(IKU)</w:t>
      </w:r>
    </w:p>
    <w:p w:rsidR="008D13FE" w:rsidRDefault="004549B3" w:rsidP="008D13FE">
      <w:pPr>
        <w:pStyle w:val="ListParagraph"/>
        <w:spacing w:line="360" w:lineRule="auto"/>
        <w:ind w:left="465"/>
        <w:jc w:val="both"/>
        <w:rPr>
          <w:rFonts w:eastAsiaTheme="minorEastAsia"/>
          <w:sz w:val="22"/>
          <w:szCs w:val="22"/>
          <w:lang w:val="id-ID" w:eastAsia="id-ID"/>
        </w:rPr>
      </w:pPr>
      <w:r>
        <w:rPr>
          <w:color w:val="000000"/>
          <w:lang w:val="id-ID"/>
        </w:rPr>
        <w:t xml:space="preserve">         </w:t>
      </w:r>
      <w:r w:rsidR="008D13FE" w:rsidRPr="008D13FE">
        <w:rPr>
          <w:rFonts w:eastAsiaTheme="minorEastAsia"/>
          <w:color w:val="000000"/>
          <w:lang w:val="id-ID" w:eastAsia="id-ID"/>
        </w:rPr>
        <w:t>Dalam rangka pengukuran keberhasilan serta pencapaian tujuan</w:t>
      </w:r>
      <w:r w:rsidR="008D13FE" w:rsidRPr="008D13FE">
        <w:rPr>
          <w:rFonts w:eastAsiaTheme="minorEastAsia"/>
          <w:color w:val="000000"/>
          <w:sz w:val="22"/>
          <w:szCs w:val="22"/>
          <w:lang w:val="id-ID" w:eastAsia="id-ID"/>
        </w:rPr>
        <w:br/>
      </w:r>
      <w:r w:rsidR="008D13FE" w:rsidRPr="008D13FE">
        <w:rPr>
          <w:rFonts w:eastAsiaTheme="minorEastAsia"/>
          <w:color w:val="000000"/>
          <w:lang w:val="id-ID" w:eastAsia="id-ID"/>
        </w:rPr>
        <w:t>dan sasaran strategis organisasi sesuai dengan Peraturan Menteri</w:t>
      </w:r>
      <w:r w:rsidR="008D13FE" w:rsidRPr="008D13FE">
        <w:rPr>
          <w:rFonts w:eastAsiaTheme="minorEastAsia"/>
          <w:color w:val="000000"/>
          <w:sz w:val="22"/>
          <w:szCs w:val="22"/>
          <w:lang w:val="id-ID" w:eastAsia="id-ID"/>
        </w:rPr>
        <w:br/>
      </w:r>
      <w:r w:rsidR="008D13FE" w:rsidRPr="008D13FE">
        <w:rPr>
          <w:rFonts w:eastAsiaTheme="minorEastAsia"/>
          <w:color w:val="000000"/>
          <w:lang w:val="id-ID" w:eastAsia="id-ID"/>
        </w:rPr>
        <w:t>Pendayagunaan Aparatur Negara Nomor : PER/09/M.PAN/5/2007 tentang</w:t>
      </w:r>
      <w:r w:rsidR="008D13FE" w:rsidRPr="008D13FE">
        <w:rPr>
          <w:rFonts w:eastAsiaTheme="minorEastAsia"/>
          <w:color w:val="000000"/>
          <w:sz w:val="22"/>
          <w:szCs w:val="22"/>
          <w:lang w:val="id-ID" w:eastAsia="id-ID"/>
        </w:rPr>
        <w:br/>
      </w:r>
      <w:r w:rsidR="008D13FE" w:rsidRPr="008D13FE">
        <w:rPr>
          <w:rFonts w:eastAsiaTheme="minorEastAsia"/>
          <w:color w:val="000000"/>
          <w:lang w:val="id-ID" w:eastAsia="id-ID"/>
        </w:rPr>
        <w:t xml:space="preserve">Indikator Kinerja Utama ( IKU ) Badan Kesatuan Bangsa dan Politik </w:t>
      </w:r>
      <w:r w:rsidR="008D13FE">
        <w:rPr>
          <w:rFonts w:eastAsiaTheme="minorEastAsia"/>
          <w:color w:val="000000"/>
          <w:lang w:val="id-ID" w:eastAsia="id-ID"/>
        </w:rPr>
        <w:t xml:space="preserve">Kabupaten Barito Utara </w:t>
      </w:r>
      <w:r w:rsidR="008D13FE" w:rsidRPr="008D13FE">
        <w:rPr>
          <w:rFonts w:eastAsiaTheme="minorEastAsia"/>
          <w:color w:val="000000"/>
          <w:lang w:val="id-ID" w:eastAsia="id-ID"/>
        </w:rPr>
        <w:t xml:space="preserve"> menetapkan IKU dari sasaran adalah :</w:t>
      </w:r>
      <w:r w:rsidR="008D13FE" w:rsidRPr="008D13FE">
        <w:rPr>
          <w:rFonts w:eastAsiaTheme="minorEastAsia"/>
          <w:sz w:val="22"/>
          <w:szCs w:val="22"/>
          <w:lang w:val="id-ID" w:eastAsia="id-ID"/>
        </w:rPr>
        <w:t xml:space="preserve"> </w:t>
      </w:r>
    </w:p>
    <w:p w:rsidR="008D13FE" w:rsidRPr="008D13FE" w:rsidRDefault="008D13FE" w:rsidP="008D13FE">
      <w:pPr>
        <w:pStyle w:val="ListParagraph"/>
        <w:spacing w:line="360" w:lineRule="auto"/>
        <w:ind w:left="465"/>
        <w:jc w:val="both"/>
        <w:rPr>
          <w:rFonts w:eastAsiaTheme="minorEastAsia"/>
          <w:sz w:val="22"/>
          <w:szCs w:val="22"/>
          <w:lang w:val="id-ID" w:eastAsia="id-ID"/>
        </w:rPr>
      </w:pPr>
    </w:p>
    <w:p w:rsidR="004549B3" w:rsidRDefault="004549B3" w:rsidP="008D13FE">
      <w:pPr>
        <w:pStyle w:val="ListParagraph"/>
        <w:spacing w:line="360" w:lineRule="auto"/>
        <w:ind w:left="465"/>
        <w:jc w:val="center"/>
        <w:rPr>
          <w:lang w:val="id-ID"/>
        </w:rPr>
      </w:pPr>
      <w:r>
        <w:rPr>
          <w:lang w:val="id-ID"/>
        </w:rPr>
        <w:t>Tabel 2.1</w:t>
      </w:r>
    </w:p>
    <w:p w:rsidR="004549B3" w:rsidRPr="004549B3" w:rsidRDefault="004549B3" w:rsidP="008D13FE">
      <w:pPr>
        <w:pStyle w:val="ListParagraph"/>
        <w:tabs>
          <w:tab w:val="left" w:pos="1710"/>
          <w:tab w:val="left" w:pos="1980"/>
        </w:tabs>
        <w:spacing w:line="360" w:lineRule="auto"/>
        <w:jc w:val="center"/>
        <w:rPr>
          <w:lang w:val="id-ID"/>
        </w:rPr>
      </w:pPr>
      <w:r>
        <w:rPr>
          <w:lang w:val="id-ID"/>
        </w:rPr>
        <w:t>Indikator Kinerja Utama Badan Kesatuan Bangsa dan Politik Kabupaten Barito Utara</w:t>
      </w:r>
    </w:p>
    <w:tbl>
      <w:tblPr>
        <w:tblStyle w:val="TableGrid"/>
        <w:tblW w:w="9453" w:type="dxa"/>
        <w:tblInd w:w="720" w:type="dxa"/>
        <w:tblLayout w:type="fixed"/>
        <w:tblLook w:val="04A0"/>
      </w:tblPr>
      <w:tblGrid>
        <w:gridCol w:w="522"/>
        <w:gridCol w:w="2297"/>
        <w:gridCol w:w="1956"/>
        <w:gridCol w:w="1701"/>
        <w:gridCol w:w="1276"/>
        <w:gridCol w:w="1701"/>
      </w:tblGrid>
      <w:tr w:rsidR="004549B3" w:rsidRPr="00F42F39" w:rsidTr="004549B3">
        <w:tc>
          <w:tcPr>
            <w:tcW w:w="522" w:type="dxa"/>
            <w:shd w:val="clear" w:color="auto" w:fill="4BACC6" w:themeFill="accent5"/>
          </w:tcPr>
          <w:p w:rsidR="004549B3" w:rsidRPr="004549B3" w:rsidRDefault="004549B3" w:rsidP="008D13FE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center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>No.</w:t>
            </w:r>
          </w:p>
        </w:tc>
        <w:tc>
          <w:tcPr>
            <w:tcW w:w="2297" w:type="dxa"/>
            <w:shd w:val="clear" w:color="auto" w:fill="4BACC6" w:themeFill="accent5"/>
          </w:tcPr>
          <w:p w:rsidR="004549B3" w:rsidRPr="004549B3" w:rsidRDefault="004549B3" w:rsidP="008D13FE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Sasaran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1956" w:type="dxa"/>
            <w:shd w:val="clear" w:color="auto" w:fill="4BACC6" w:themeFill="accent5"/>
          </w:tcPr>
          <w:p w:rsidR="004549B3" w:rsidRPr="004549B3" w:rsidRDefault="004549B3" w:rsidP="008D13FE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Indikator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Kinerja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Utama</w:t>
            </w:r>
            <w:proofErr w:type="spellEnd"/>
          </w:p>
        </w:tc>
        <w:tc>
          <w:tcPr>
            <w:tcW w:w="1701" w:type="dxa"/>
            <w:shd w:val="clear" w:color="auto" w:fill="4BACC6" w:themeFill="accent5"/>
          </w:tcPr>
          <w:p w:rsidR="004549B3" w:rsidRPr="004549B3" w:rsidRDefault="004549B3" w:rsidP="008D13FE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Penjelasan</w:t>
            </w:r>
            <w:proofErr w:type="spellEnd"/>
          </w:p>
        </w:tc>
        <w:tc>
          <w:tcPr>
            <w:tcW w:w="1276" w:type="dxa"/>
            <w:shd w:val="clear" w:color="auto" w:fill="4BACC6" w:themeFill="accent5"/>
          </w:tcPr>
          <w:p w:rsidR="004549B3" w:rsidRPr="004549B3" w:rsidRDefault="004549B3" w:rsidP="008D13FE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Sumber</w:t>
            </w:r>
            <w:proofErr w:type="spellEnd"/>
            <w:r w:rsidRPr="004549B3">
              <w:rPr>
                <w:sz w:val="22"/>
                <w:szCs w:val="22"/>
              </w:rPr>
              <w:t xml:space="preserve"> Data</w:t>
            </w:r>
          </w:p>
        </w:tc>
        <w:tc>
          <w:tcPr>
            <w:tcW w:w="1701" w:type="dxa"/>
            <w:shd w:val="clear" w:color="auto" w:fill="4BACC6" w:themeFill="accent5"/>
          </w:tcPr>
          <w:p w:rsidR="004549B3" w:rsidRPr="004549B3" w:rsidRDefault="004549B3" w:rsidP="008D13FE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Penanggung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Jawab</w:t>
            </w:r>
            <w:proofErr w:type="spellEnd"/>
          </w:p>
        </w:tc>
      </w:tr>
      <w:tr w:rsidR="004549B3" w:rsidRPr="00F42F39" w:rsidTr="00356800">
        <w:tc>
          <w:tcPr>
            <w:tcW w:w="522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>1.</w:t>
            </w:r>
          </w:p>
        </w:tc>
        <w:tc>
          <w:tcPr>
            <w:tcW w:w="2297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Meningkatnya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Kegiatan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Pembinaan</w:t>
            </w:r>
            <w:proofErr w:type="spellEnd"/>
            <w:r w:rsidRPr="004549B3">
              <w:rPr>
                <w:sz w:val="22"/>
                <w:szCs w:val="22"/>
              </w:rPr>
              <w:t xml:space="preserve"> LSM, </w:t>
            </w:r>
            <w:proofErr w:type="spellStart"/>
            <w:r w:rsidRPr="004549B3">
              <w:rPr>
                <w:sz w:val="22"/>
                <w:szCs w:val="22"/>
              </w:rPr>
              <w:t>Ormas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dan</w:t>
            </w:r>
            <w:proofErr w:type="spellEnd"/>
            <w:r w:rsidRPr="004549B3">
              <w:rPr>
                <w:sz w:val="22"/>
                <w:szCs w:val="22"/>
              </w:rPr>
              <w:t xml:space="preserve"> OKP</w:t>
            </w:r>
          </w:p>
        </w:tc>
        <w:tc>
          <w:tcPr>
            <w:tcW w:w="1956" w:type="dxa"/>
          </w:tcPr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ind w:left="266" w:hanging="266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Jumlah</w:t>
            </w:r>
            <w:proofErr w:type="spellEnd"/>
            <w:r w:rsidRPr="004549B3">
              <w:rPr>
                <w:sz w:val="22"/>
                <w:szCs w:val="22"/>
              </w:rPr>
              <w:t xml:space="preserve"> LSM </w:t>
            </w:r>
            <w:proofErr w:type="spellStart"/>
            <w:r w:rsidRPr="004549B3">
              <w:rPr>
                <w:sz w:val="22"/>
                <w:szCs w:val="22"/>
              </w:rPr>
              <w:t>aktif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</w:p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ind w:left="266" w:hanging="266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Jumlah</w:t>
            </w:r>
            <w:proofErr w:type="spellEnd"/>
            <w:r w:rsidRPr="004549B3">
              <w:rPr>
                <w:sz w:val="22"/>
                <w:szCs w:val="22"/>
              </w:rPr>
              <w:t xml:space="preserve"> ORMAS </w:t>
            </w:r>
            <w:proofErr w:type="spellStart"/>
            <w:r w:rsidRPr="004549B3">
              <w:rPr>
                <w:sz w:val="22"/>
                <w:szCs w:val="22"/>
              </w:rPr>
              <w:t>aktif</w:t>
            </w:r>
            <w:proofErr w:type="spellEnd"/>
          </w:p>
        </w:tc>
        <w:tc>
          <w:tcPr>
            <w:tcW w:w="1701" w:type="dxa"/>
          </w:tcPr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tabs>
                <w:tab w:val="left" w:pos="1710"/>
                <w:tab w:val="left" w:pos="1980"/>
              </w:tabs>
              <w:ind w:left="175" w:hanging="175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 xml:space="preserve">Data LSM </w:t>
            </w:r>
            <w:proofErr w:type="spellStart"/>
            <w:r w:rsidRPr="004549B3">
              <w:rPr>
                <w:sz w:val="22"/>
                <w:szCs w:val="22"/>
              </w:rPr>
              <w:t>dan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Ormas</w:t>
            </w:r>
            <w:proofErr w:type="spellEnd"/>
            <w:r w:rsidRPr="004549B3">
              <w:rPr>
                <w:sz w:val="22"/>
                <w:szCs w:val="22"/>
              </w:rPr>
              <w:t xml:space="preserve"> yang </w:t>
            </w:r>
            <w:proofErr w:type="spellStart"/>
            <w:r w:rsidRPr="004549B3">
              <w:rPr>
                <w:sz w:val="22"/>
                <w:szCs w:val="22"/>
              </w:rPr>
              <w:t>terdaftar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di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Bakesbangpol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Kabupaten</w:t>
            </w:r>
            <w:proofErr w:type="spellEnd"/>
            <w:r w:rsidRPr="004549B3">
              <w:rPr>
                <w:sz w:val="22"/>
                <w:szCs w:val="22"/>
              </w:rPr>
              <w:t xml:space="preserve"> Barito Utara</w:t>
            </w:r>
          </w:p>
        </w:tc>
        <w:tc>
          <w:tcPr>
            <w:tcW w:w="1276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 xml:space="preserve">Data </w:t>
            </w:r>
            <w:proofErr w:type="spellStart"/>
            <w:r w:rsidRPr="004549B3">
              <w:rPr>
                <w:sz w:val="22"/>
                <w:szCs w:val="22"/>
              </w:rPr>
              <w:t>Ormas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dan</w:t>
            </w:r>
            <w:proofErr w:type="spellEnd"/>
            <w:r w:rsidRPr="004549B3">
              <w:rPr>
                <w:sz w:val="22"/>
                <w:szCs w:val="22"/>
              </w:rPr>
              <w:t xml:space="preserve"> LSM </w:t>
            </w:r>
          </w:p>
        </w:tc>
        <w:tc>
          <w:tcPr>
            <w:tcW w:w="1701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Bidang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Politik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Kemasyarakatan</w:t>
            </w:r>
            <w:proofErr w:type="spellEnd"/>
          </w:p>
        </w:tc>
      </w:tr>
      <w:tr w:rsidR="004549B3" w:rsidRPr="00F42F39" w:rsidTr="00356800">
        <w:tc>
          <w:tcPr>
            <w:tcW w:w="522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>2.</w:t>
            </w:r>
          </w:p>
        </w:tc>
        <w:tc>
          <w:tcPr>
            <w:tcW w:w="2297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Meningkatnya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kegiatan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Pembinaan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Politik</w:t>
            </w:r>
            <w:proofErr w:type="spellEnd"/>
            <w:r w:rsidRPr="004549B3">
              <w:rPr>
                <w:sz w:val="22"/>
                <w:szCs w:val="22"/>
              </w:rPr>
              <w:t xml:space="preserve"> Daerah </w:t>
            </w:r>
          </w:p>
        </w:tc>
        <w:tc>
          <w:tcPr>
            <w:tcW w:w="1956" w:type="dxa"/>
          </w:tcPr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tabs>
                <w:tab w:val="left" w:pos="1710"/>
                <w:tab w:val="left" w:pos="1980"/>
              </w:tabs>
              <w:ind w:left="360"/>
              <w:jc w:val="both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Jumlah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Partai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Politik</w:t>
            </w:r>
            <w:proofErr w:type="spellEnd"/>
          </w:p>
          <w:p w:rsidR="004549B3" w:rsidRPr="004549B3" w:rsidRDefault="004549B3" w:rsidP="00356800">
            <w:pPr>
              <w:tabs>
                <w:tab w:val="left" w:pos="1710"/>
                <w:tab w:val="left" w:pos="1980"/>
              </w:tabs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tabs>
                <w:tab w:val="left" w:pos="1710"/>
                <w:tab w:val="left" w:pos="1980"/>
              </w:tabs>
              <w:ind w:left="360"/>
              <w:jc w:val="both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Jumlah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Parpol</w:t>
            </w:r>
            <w:proofErr w:type="spellEnd"/>
            <w:r w:rsidRPr="004549B3">
              <w:rPr>
                <w:sz w:val="22"/>
                <w:szCs w:val="22"/>
              </w:rPr>
              <w:t xml:space="preserve"> yang </w:t>
            </w:r>
            <w:proofErr w:type="spellStart"/>
            <w:r w:rsidRPr="004549B3">
              <w:rPr>
                <w:sz w:val="22"/>
                <w:szCs w:val="22"/>
              </w:rPr>
              <w:t>mendapat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bantuan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1701" w:type="dxa"/>
          </w:tcPr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tabs>
                <w:tab w:val="left" w:pos="1710"/>
                <w:tab w:val="left" w:pos="1980"/>
              </w:tabs>
              <w:ind w:left="175" w:hanging="175"/>
              <w:jc w:val="both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 xml:space="preserve">Data </w:t>
            </w:r>
            <w:proofErr w:type="spellStart"/>
            <w:r w:rsidRPr="004549B3">
              <w:rPr>
                <w:sz w:val="22"/>
                <w:szCs w:val="22"/>
              </w:rPr>
              <w:t>Parpol</w:t>
            </w:r>
            <w:proofErr w:type="spellEnd"/>
            <w:r w:rsidRPr="004549B3">
              <w:rPr>
                <w:sz w:val="22"/>
                <w:szCs w:val="22"/>
              </w:rPr>
              <w:t xml:space="preserve"> yang </w:t>
            </w:r>
            <w:proofErr w:type="spellStart"/>
            <w:r w:rsidRPr="004549B3">
              <w:rPr>
                <w:sz w:val="22"/>
                <w:szCs w:val="22"/>
              </w:rPr>
              <w:t>terdaftar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di</w:t>
            </w:r>
            <w:proofErr w:type="spellEnd"/>
            <w:r w:rsidRPr="004549B3">
              <w:rPr>
                <w:sz w:val="22"/>
                <w:szCs w:val="22"/>
              </w:rPr>
              <w:t xml:space="preserve"> KPU</w:t>
            </w:r>
          </w:p>
          <w:p w:rsidR="004549B3" w:rsidRPr="004549B3" w:rsidRDefault="004549B3" w:rsidP="004549B3">
            <w:pPr>
              <w:pStyle w:val="ListParagraph"/>
              <w:numPr>
                <w:ilvl w:val="0"/>
                <w:numId w:val="2"/>
              </w:numPr>
              <w:tabs>
                <w:tab w:val="left" w:pos="1710"/>
                <w:tab w:val="left" w:pos="1980"/>
              </w:tabs>
              <w:ind w:left="175" w:hanging="175"/>
              <w:jc w:val="both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 xml:space="preserve">Data </w:t>
            </w:r>
            <w:proofErr w:type="spellStart"/>
            <w:r w:rsidRPr="004549B3">
              <w:rPr>
                <w:sz w:val="22"/>
                <w:szCs w:val="22"/>
              </w:rPr>
              <w:t>Parpol</w:t>
            </w:r>
            <w:proofErr w:type="spellEnd"/>
            <w:r w:rsidRPr="004549B3">
              <w:rPr>
                <w:sz w:val="22"/>
                <w:szCs w:val="22"/>
              </w:rPr>
              <w:t xml:space="preserve"> yang </w:t>
            </w:r>
            <w:proofErr w:type="spellStart"/>
            <w:r w:rsidRPr="004549B3">
              <w:rPr>
                <w:sz w:val="22"/>
                <w:szCs w:val="22"/>
              </w:rPr>
              <w:t>memperoleh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kursi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di</w:t>
            </w:r>
            <w:proofErr w:type="spellEnd"/>
            <w:r w:rsidRPr="004549B3">
              <w:rPr>
                <w:sz w:val="22"/>
                <w:szCs w:val="22"/>
              </w:rPr>
              <w:t xml:space="preserve"> DPRD </w:t>
            </w:r>
            <w:proofErr w:type="spellStart"/>
            <w:r w:rsidRPr="004549B3">
              <w:rPr>
                <w:sz w:val="22"/>
                <w:szCs w:val="22"/>
              </w:rPr>
              <w:t>Kab</w:t>
            </w:r>
            <w:proofErr w:type="spellEnd"/>
            <w:r w:rsidRPr="004549B3">
              <w:rPr>
                <w:sz w:val="22"/>
                <w:szCs w:val="22"/>
              </w:rPr>
              <w:t xml:space="preserve">. Barito Utara </w:t>
            </w:r>
            <w:proofErr w:type="spellStart"/>
            <w:r w:rsidRPr="004549B3">
              <w:rPr>
                <w:sz w:val="22"/>
                <w:szCs w:val="22"/>
              </w:rPr>
              <w:t>periode</w:t>
            </w:r>
            <w:proofErr w:type="spellEnd"/>
            <w:r w:rsidRPr="004549B3">
              <w:rPr>
                <w:sz w:val="22"/>
                <w:szCs w:val="22"/>
              </w:rPr>
              <w:t xml:space="preserve"> 2014 - 2019</w:t>
            </w:r>
          </w:p>
        </w:tc>
        <w:tc>
          <w:tcPr>
            <w:tcW w:w="1276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r w:rsidRPr="004549B3">
              <w:rPr>
                <w:sz w:val="22"/>
                <w:szCs w:val="22"/>
              </w:rPr>
              <w:t xml:space="preserve">Data </w:t>
            </w:r>
            <w:proofErr w:type="spellStart"/>
            <w:r w:rsidRPr="004549B3">
              <w:rPr>
                <w:sz w:val="22"/>
                <w:szCs w:val="22"/>
              </w:rPr>
              <w:t>Partai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Politik</w:t>
            </w:r>
            <w:proofErr w:type="spellEnd"/>
          </w:p>
        </w:tc>
        <w:tc>
          <w:tcPr>
            <w:tcW w:w="1701" w:type="dxa"/>
          </w:tcPr>
          <w:p w:rsidR="004549B3" w:rsidRPr="004549B3" w:rsidRDefault="004549B3" w:rsidP="00356800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4549B3">
              <w:rPr>
                <w:sz w:val="22"/>
                <w:szCs w:val="22"/>
              </w:rPr>
              <w:t>Bidang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Politik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dan</w:t>
            </w:r>
            <w:proofErr w:type="spellEnd"/>
            <w:r w:rsidRPr="004549B3">
              <w:rPr>
                <w:sz w:val="22"/>
                <w:szCs w:val="22"/>
              </w:rPr>
              <w:t xml:space="preserve"> </w:t>
            </w:r>
            <w:proofErr w:type="spellStart"/>
            <w:r w:rsidRPr="004549B3">
              <w:rPr>
                <w:sz w:val="22"/>
                <w:szCs w:val="22"/>
              </w:rPr>
              <w:t>Kemasyarakatan</w:t>
            </w:r>
            <w:proofErr w:type="spellEnd"/>
          </w:p>
        </w:tc>
      </w:tr>
    </w:tbl>
    <w:p w:rsidR="004549B3" w:rsidRPr="006341E2" w:rsidRDefault="004549B3" w:rsidP="004549B3">
      <w:pPr>
        <w:pStyle w:val="ListParagraph"/>
        <w:tabs>
          <w:tab w:val="left" w:pos="1710"/>
          <w:tab w:val="left" w:pos="1980"/>
        </w:tabs>
        <w:jc w:val="both"/>
        <w:rPr>
          <w:lang w:val="id-ID"/>
        </w:rPr>
      </w:pPr>
    </w:p>
    <w:p w:rsidR="00515A9F" w:rsidRDefault="00515A9F" w:rsidP="004409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4472" w:rsidRPr="00437F8C" w:rsidRDefault="00EC5FA4" w:rsidP="004549B3">
      <w:pPr>
        <w:pStyle w:val="ListParagraph"/>
        <w:numPr>
          <w:ilvl w:val="0"/>
          <w:numId w:val="10"/>
        </w:numPr>
        <w:shd w:val="clear" w:color="auto" w:fill="9BBB59" w:themeFill="accent3"/>
        <w:spacing w:line="360" w:lineRule="auto"/>
        <w:jc w:val="both"/>
        <w:rPr>
          <w:rFonts w:ascii="Times-Bold" w:hAnsi="Times-Bold"/>
          <w:b/>
          <w:bCs/>
          <w:color w:val="000000"/>
        </w:rPr>
      </w:pPr>
      <w:r>
        <w:rPr>
          <w:rFonts w:ascii="Times-Bold" w:hAnsi="Times-Bold"/>
          <w:b/>
          <w:bCs/>
          <w:color w:val="000000"/>
          <w:lang w:val="id-ID"/>
        </w:rPr>
        <w:t xml:space="preserve">Perjanjian </w:t>
      </w:r>
      <w:r w:rsidR="00A04472" w:rsidRPr="00437F8C">
        <w:rPr>
          <w:rFonts w:ascii="Times-Bold" w:hAnsi="Times-Bold"/>
          <w:b/>
          <w:bCs/>
          <w:color w:val="000000"/>
        </w:rPr>
        <w:t xml:space="preserve"> </w:t>
      </w:r>
      <w:proofErr w:type="spellStart"/>
      <w:r w:rsidR="00A04472" w:rsidRPr="00437F8C">
        <w:rPr>
          <w:rFonts w:ascii="Times-Bold" w:hAnsi="Times-Bold"/>
          <w:b/>
          <w:bCs/>
          <w:color w:val="000000"/>
        </w:rPr>
        <w:t>Kinerja</w:t>
      </w:r>
      <w:proofErr w:type="spellEnd"/>
      <w:r w:rsidR="004549B3">
        <w:rPr>
          <w:rFonts w:ascii="Times-Bold" w:hAnsi="Times-Bold"/>
          <w:b/>
          <w:bCs/>
          <w:color w:val="000000"/>
          <w:lang w:val="id-ID"/>
        </w:rPr>
        <w:t xml:space="preserve"> (PK)</w:t>
      </w:r>
    </w:p>
    <w:p w:rsidR="00557A88" w:rsidRDefault="00A04472" w:rsidP="004549B3">
      <w:pPr>
        <w:spacing w:after="0" w:line="360" w:lineRule="auto"/>
        <w:ind w:firstLine="426"/>
        <w:jc w:val="both"/>
        <w:rPr>
          <w:rFonts w:ascii="Times-Roman" w:hAnsi="Times-Roman"/>
          <w:color w:val="000000"/>
          <w:sz w:val="24"/>
        </w:rPr>
      </w:pPr>
      <w:r w:rsidRPr="00A04472">
        <w:rPr>
          <w:rFonts w:ascii="Times-Bold" w:hAnsi="Times-Bold"/>
          <w:b/>
          <w:bCs/>
          <w:color w:val="000000"/>
        </w:rPr>
        <w:br/>
      </w:r>
      <w:r w:rsidR="007317BE">
        <w:rPr>
          <w:rFonts w:ascii="Times-Roman" w:hAnsi="Times-Roman"/>
          <w:color w:val="000000"/>
          <w:sz w:val="24"/>
        </w:rPr>
        <w:t xml:space="preserve">        </w:t>
      </w:r>
      <w:r w:rsidR="00557A88" w:rsidRPr="00557A88">
        <w:rPr>
          <w:rFonts w:ascii="Times-Roman" w:hAnsi="Times-Roman"/>
          <w:color w:val="000000"/>
          <w:sz w:val="24"/>
        </w:rPr>
        <w:t xml:space="preserve">Perjanjian kinerja (PK) merupakan pernyataan tekad dan janji dalam bentuk kinerja yang akan dicapai, antara pimpinan instansi pemerintah/unit kerja yang menerima amanah/tanggung jawab/kinerja dengan pihak yang memberikan amanah/tanggung jawab/kinerja. Dalam dokumen perjanjian kinerja Badan Kesatuan Bangsa dan Politik </w:t>
      </w:r>
      <w:r w:rsidR="00557A88">
        <w:rPr>
          <w:rFonts w:ascii="Times-Roman" w:hAnsi="Times-Roman"/>
          <w:color w:val="000000"/>
          <w:sz w:val="24"/>
        </w:rPr>
        <w:t xml:space="preserve">Kabupaten Barito Utara </w:t>
      </w:r>
      <w:r w:rsidR="00557A88" w:rsidRPr="00557A88">
        <w:rPr>
          <w:rFonts w:ascii="Times-Roman" w:hAnsi="Times-Roman"/>
          <w:color w:val="000000"/>
          <w:sz w:val="24"/>
        </w:rPr>
        <w:t xml:space="preserve"> terdapat kesepakatan atau perjanjian kinerja antara </w:t>
      </w:r>
      <w:r w:rsidR="00557A88">
        <w:rPr>
          <w:rFonts w:ascii="Times-Roman" w:hAnsi="Times-Roman"/>
          <w:color w:val="000000"/>
          <w:sz w:val="24"/>
        </w:rPr>
        <w:t xml:space="preserve">Bupati Barito Utara </w:t>
      </w:r>
      <w:r w:rsidR="00557A88" w:rsidRPr="00557A88">
        <w:rPr>
          <w:rFonts w:ascii="Times-Roman" w:hAnsi="Times-Roman"/>
          <w:color w:val="000000"/>
          <w:sz w:val="24"/>
        </w:rPr>
        <w:t xml:space="preserve">selaku Kepala Daerah dengan Kepala Badan </w:t>
      </w:r>
      <w:r w:rsidR="00557A88">
        <w:rPr>
          <w:rFonts w:ascii="Times-Roman" w:hAnsi="Times-Roman"/>
          <w:color w:val="000000"/>
          <w:sz w:val="24"/>
        </w:rPr>
        <w:t xml:space="preserve">Kesatuan Bangsa dan Politik Kabupaten </w:t>
      </w:r>
      <w:r w:rsidR="00557A88">
        <w:rPr>
          <w:rFonts w:ascii="Times-Roman" w:hAnsi="Times-Roman"/>
          <w:color w:val="000000"/>
          <w:sz w:val="24"/>
        </w:rPr>
        <w:lastRenderedPageBreak/>
        <w:t>Barito Utara un</w:t>
      </w:r>
      <w:r w:rsidR="00557A88" w:rsidRPr="00557A88">
        <w:rPr>
          <w:rFonts w:ascii="Times-Roman" w:hAnsi="Times-Roman"/>
          <w:color w:val="000000"/>
          <w:sz w:val="24"/>
        </w:rPr>
        <w:t xml:space="preserve">tuk </w:t>
      </w:r>
      <w:r w:rsidR="00557A88">
        <w:rPr>
          <w:rFonts w:ascii="Times-Roman" w:hAnsi="Times-Roman"/>
          <w:color w:val="000000"/>
          <w:sz w:val="24"/>
        </w:rPr>
        <w:t xml:space="preserve"> </w:t>
      </w:r>
      <w:r w:rsidR="00557A88" w:rsidRPr="00557A88">
        <w:rPr>
          <w:rFonts w:ascii="Times-Roman" w:hAnsi="Times-Roman"/>
          <w:color w:val="000000"/>
          <w:sz w:val="24"/>
        </w:rPr>
        <w:t>melaksanakan program dan kegiatan untuk mencapai Indikator Kinerja Utama (IKU) sesuai</w:t>
      </w:r>
      <w:r w:rsidR="00557A88">
        <w:rPr>
          <w:rFonts w:ascii="Times-Roman" w:hAnsi="Times-Roman"/>
          <w:color w:val="000000"/>
          <w:sz w:val="24"/>
        </w:rPr>
        <w:t xml:space="preserve"> </w:t>
      </w:r>
      <w:r w:rsidR="00557A88" w:rsidRPr="00557A88">
        <w:rPr>
          <w:rFonts w:ascii="Times-Roman" w:hAnsi="Times-Roman"/>
          <w:color w:val="000000"/>
          <w:sz w:val="24"/>
        </w:rPr>
        <w:t xml:space="preserve">dengan sasaran yang termuat dalam Rencana Strategis Badan </w:t>
      </w:r>
      <w:r w:rsidR="008D13FE">
        <w:rPr>
          <w:rFonts w:ascii="Times-Roman" w:hAnsi="Times-Roman"/>
          <w:color w:val="000000"/>
          <w:sz w:val="24"/>
        </w:rPr>
        <w:t>Kesatuan B</w:t>
      </w:r>
      <w:r w:rsidR="007317BE">
        <w:rPr>
          <w:rFonts w:ascii="Times-Roman" w:hAnsi="Times-Roman"/>
          <w:color w:val="000000"/>
          <w:sz w:val="24"/>
        </w:rPr>
        <w:t xml:space="preserve">angsa dan Politik Kabupaten Barito Utara tahun </w:t>
      </w:r>
      <w:r w:rsidR="00557A88" w:rsidRPr="00557A88">
        <w:rPr>
          <w:rFonts w:ascii="Times-Roman" w:hAnsi="Times-Roman"/>
          <w:color w:val="000000"/>
          <w:sz w:val="24"/>
        </w:rPr>
        <w:t xml:space="preserve"> </w:t>
      </w:r>
      <w:r w:rsidR="00557A88">
        <w:rPr>
          <w:rFonts w:ascii="Times-Roman" w:hAnsi="Times-Roman"/>
          <w:color w:val="000000"/>
          <w:sz w:val="24"/>
        </w:rPr>
        <w:t>2013-2018</w:t>
      </w:r>
      <w:r w:rsidR="00557A88" w:rsidRPr="00557A88">
        <w:rPr>
          <w:rFonts w:ascii="Times-Roman" w:hAnsi="Times-Roman"/>
          <w:color w:val="000000"/>
          <w:sz w:val="24"/>
        </w:rPr>
        <w:t xml:space="preserve">.   </w:t>
      </w:r>
    </w:p>
    <w:p w:rsidR="00147EFE" w:rsidRDefault="007317BE" w:rsidP="007317BE">
      <w:pPr>
        <w:spacing w:after="0" w:line="360" w:lineRule="auto"/>
        <w:jc w:val="both"/>
        <w:rPr>
          <w:rFonts w:ascii="Times-Roman" w:hAnsi="Times-Roman"/>
          <w:color w:val="000000"/>
          <w:sz w:val="24"/>
        </w:rPr>
      </w:pPr>
      <w:r>
        <w:rPr>
          <w:rFonts w:ascii="Times-Roman" w:hAnsi="Times-Roman"/>
          <w:color w:val="000000"/>
          <w:sz w:val="24"/>
        </w:rPr>
        <w:t xml:space="preserve">          </w:t>
      </w:r>
      <w:r w:rsidR="00A04472" w:rsidRPr="00A04472">
        <w:rPr>
          <w:rFonts w:ascii="Times-Roman" w:hAnsi="Times-Roman"/>
          <w:color w:val="000000"/>
          <w:sz w:val="24"/>
        </w:rPr>
        <w:t>Perjanjian Kinerja</w:t>
      </w:r>
      <w:r w:rsidR="00557A88">
        <w:rPr>
          <w:rFonts w:ascii="Times-Roman" w:hAnsi="Times-Roman"/>
          <w:color w:val="000000"/>
          <w:sz w:val="24"/>
        </w:rPr>
        <w:t xml:space="preserve"> B</w:t>
      </w:r>
      <w:r w:rsidR="00A04472">
        <w:rPr>
          <w:rFonts w:ascii="Times-Roman" w:hAnsi="Times-Roman"/>
          <w:color w:val="000000"/>
          <w:sz w:val="24"/>
        </w:rPr>
        <w:t>adan Kesatuan Bangsa dan Politik Kabupaten Barito Utara  tahun 2018</w:t>
      </w:r>
      <w:r w:rsidR="00A04472" w:rsidRPr="00A04472">
        <w:rPr>
          <w:rFonts w:ascii="Times-Roman" w:hAnsi="Times-Roman"/>
          <w:color w:val="000000"/>
          <w:sz w:val="24"/>
        </w:rPr>
        <w:t>, dapat dilihat</w:t>
      </w:r>
      <w:r w:rsidR="00557A88">
        <w:rPr>
          <w:rFonts w:ascii="Times-Roman" w:hAnsi="Times-Roman"/>
          <w:color w:val="000000"/>
          <w:sz w:val="24"/>
        </w:rPr>
        <w:t xml:space="preserve"> </w:t>
      </w:r>
      <w:r w:rsidR="00A04472" w:rsidRPr="00A04472">
        <w:rPr>
          <w:rFonts w:ascii="Times-Roman" w:hAnsi="Times-Roman"/>
          <w:color w:val="000000"/>
          <w:sz w:val="24"/>
        </w:rPr>
        <w:t>p</w:t>
      </w:r>
      <w:r w:rsidR="00A04472">
        <w:rPr>
          <w:rFonts w:ascii="Times-Roman" w:hAnsi="Times-Roman"/>
          <w:color w:val="000000"/>
          <w:sz w:val="24"/>
        </w:rPr>
        <w:t>ada tabel berikut :</w:t>
      </w:r>
    </w:p>
    <w:p w:rsidR="00D75F66" w:rsidRDefault="00D75F66" w:rsidP="004409DC">
      <w:pPr>
        <w:spacing w:after="0" w:line="360" w:lineRule="auto"/>
        <w:jc w:val="both"/>
        <w:rPr>
          <w:rFonts w:ascii="Times-Roman" w:hAnsi="Times-Roman"/>
          <w:color w:val="000000"/>
          <w:sz w:val="24"/>
        </w:rPr>
      </w:pPr>
    </w:p>
    <w:p w:rsidR="00437F8C" w:rsidRPr="00EC5FA4" w:rsidRDefault="006341E2" w:rsidP="00D75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2.2</w:t>
      </w:r>
    </w:p>
    <w:p w:rsidR="00D75F66" w:rsidRPr="00EC5FA4" w:rsidRDefault="00437F8C" w:rsidP="00D75F66">
      <w:pPr>
        <w:jc w:val="center"/>
        <w:rPr>
          <w:rFonts w:ascii="Times New Roman" w:hAnsi="Times New Roman" w:cs="Times New Roman"/>
          <w:sz w:val="24"/>
          <w:szCs w:val="24"/>
        </w:rPr>
      </w:pPr>
      <w:r w:rsidRPr="00EC5FA4">
        <w:rPr>
          <w:rFonts w:ascii="Times New Roman" w:hAnsi="Times New Roman" w:cs="Times New Roman"/>
          <w:sz w:val="24"/>
          <w:szCs w:val="24"/>
        </w:rPr>
        <w:t>Perjanjian Kinerja Badan Ke</w:t>
      </w:r>
      <w:r w:rsidR="00930203">
        <w:rPr>
          <w:rFonts w:ascii="Times New Roman" w:hAnsi="Times New Roman" w:cs="Times New Roman"/>
          <w:sz w:val="24"/>
          <w:szCs w:val="24"/>
        </w:rPr>
        <w:t>satuan Bangsa dan Politik Kabupa</w:t>
      </w:r>
      <w:r w:rsidRPr="00EC5FA4">
        <w:rPr>
          <w:rFonts w:ascii="Times New Roman" w:hAnsi="Times New Roman" w:cs="Times New Roman"/>
          <w:sz w:val="24"/>
          <w:szCs w:val="24"/>
        </w:rPr>
        <w:t xml:space="preserve">ten Barito Utara Tahun 2018 </w:t>
      </w:r>
    </w:p>
    <w:tbl>
      <w:tblPr>
        <w:tblStyle w:val="TableGrid"/>
        <w:tblW w:w="10031" w:type="dxa"/>
        <w:tblLayout w:type="fixed"/>
        <w:tblLook w:val="04A0"/>
      </w:tblPr>
      <w:tblGrid>
        <w:gridCol w:w="534"/>
        <w:gridCol w:w="3260"/>
        <w:gridCol w:w="3402"/>
        <w:gridCol w:w="1276"/>
        <w:gridCol w:w="1559"/>
      </w:tblGrid>
      <w:tr w:rsidR="00D75F66" w:rsidRPr="00DA1B07" w:rsidTr="004549B3">
        <w:tc>
          <w:tcPr>
            <w:tcW w:w="534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260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Sasaran</w:t>
            </w:r>
            <w:proofErr w:type="spellEnd"/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3402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276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Target</w:t>
            </w:r>
          </w:p>
        </w:tc>
        <w:tc>
          <w:tcPr>
            <w:tcW w:w="1559" w:type="dxa"/>
            <w:shd w:val="clear" w:color="auto" w:fill="4BACC6" w:themeFill="accent5"/>
          </w:tcPr>
          <w:p w:rsidR="00D75F66" w:rsidRDefault="00930203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Anggaran </w:t>
            </w:r>
          </w:p>
          <w:p w:rsidR="00930203" w:rsidRPr="00930203" w:rsidRDefault="00930203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(Rp.)</w:t>
            </w:r>
          </w:p>
        </w:tc>
      </w:tr>
      <w:tr w:rsidR="00D75F66" w:rsidRPr="00DA1B07" w:rsidTr="004549B3">
        <w:tc>
          <w:tcPr>
            <w:tcW w:w="534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4BACC6" w:themeFill="accent5"/>
          </w:tcPr>
          <w:p w:rsidR="00D75F66" w:rsidRPr="00A35B60" w:rsidRDefault="00D75F66" w:rsidP="00752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75F66" w:rsidRPr="00DA1B07" w:rsidTr="00CF287B">
        <w:trPr>
          <w:trHeight w:val="1656"/>
        </w:trPr>
        <w:tc>
          <w:tcPr>
            <w:tcW w:w="534" w:type="dxa"/>
          </w:tcPr>
          <w:p w:rsidR="00D75F66" w:rsidRPr="00DA1B07" w:rsidRDefault="00D75F66" w:rsidP="00752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75F66" w:rsidRPr="00DA1B07" w:rsidRDefault="00D75F66" w:rsidP="00752B5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75F66" w:rsidRPr="00DA1B07" w:rsidRDefault="00D75F66" w:rsidP="00752B5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D75F66" w:rsidRPr="00DA1B07" w:rsidRDefault="00D75F66" w:rsidP="00D75F66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left" w:pos="567"/>
                <w:tab w:val="num" w:pos="1134"/>
              </w:tabs>
              <w:ind w:left="459" w:hanging="459"/>
              <w:rPr>
                <w:lang w:val="id-ID"/>
              </w:rPr>
            </w:pPr>
            <w:proofErr w:type="spellStart"/>
            <w:r w:rsidRPr="00DA1B07">
              <w:t>Meningkatnya</w:t>
            </w:r>
            <w:proofErr w:type="spellEnd"/>
            <w:r w:rsidRPr="00DA1B07">
              <w:t xml:space="preserve"> </w:t>
            </w:r>
            <w:proofErr w:type="spellStart"/>
            <w:r w:rsidRPr="00DA1B07">
              <w:t>Kegiatan</w:t>
            </w:r>
            <w:proofErr w:type="spellEnd"/>
            <w:r w:rsidRPr="00DA1B07">
              <w:t xml:space="preserve"> </w:t>
            </w:r>
            <w:proofErr w:type="spellStart"/>
            <w:r w:rsidRPr="00DA1B07">
              <w:t>Pembinaan</w:t>
            </w:r>
            <w:proofErr w:type="spellEnd"/>
            <w:r w:rsidRPr="00DA1B07">
              <w:t xml:space="preserve"> LSM, </w:t>
            </w:r>
            <w:proofErr w:type="spellStart"/>
            <w:r w:rsidRPr="00DA1B07">
              <w:t>Ormas</w:t>
            </w:r>
            <w:proofErr w:type="spellEnd"/>
            <w:r w:rsidRPr="00DA1B07">
              <w:t xml:space="preserve"> </w:t>
            </w:r>
            <w:proofErr w:type="spellStart"/>
            <w:r w:rsidRPr="00DA1B07">
              <w:t>dan</w:t>
            </w:r>
            <w:proofErr w:type="spellEnd"/>
            <w:r w:rsidRPr="00DA1B07">
              <w:t xml:space="preserve"> OKP</w:t>
            </w:r>
          </w:p>
        </w:tc>
        <w:tc>
          <w:tcPr>
            <w:tcW w:w="3402" w:type="dxa"/>
          </w:tcPr>
          <w:p w:rsidR="00D75F66" w:rsidRPr="00DA1B07" w:rsidRDefault="00D75F66" w:rsidP="00D75F66">
            <w:pPr>
              <w:pStyle w:val="ListParagraph"/>
              <w:numPr>
                <w:ilvl w:val="0"/>
                <w:numId w:val="2"/>
              </w:numPr>
              <w:ind w:left="266" w:hanging="266"/>
            </w:pPr>
            <w:r w:rsidRPr="00DA1B07">
              <w:t xml:space="preserve"> </w:t>
            </w:r>
            <w:proofErr w:type="spellStart"/>
            <w:r w:rsidRPr="00DA1B07">
              <w:t>Jumlah</w:t>
            </w:r>
            <w:proofErr w:type="spellEnd"/>
            <w:r w:rsidRPr="00DA1B07">
              <w:t xml:space="preserve"> LSM </w:t>
            </w:r>
            <w:proofErr w:type="spellStart"/>
            <w:r w:rsidRPr="00DA1B07">
              <w:t>aktif</w:t>
            </w:r>
            <w:proofErr w:type="spellEnd"/>
            <w:r w:rsidRPr="00DA1B07">
              <w:t xml:space="preserve"> </w:t>
            </w:r>
          </w:p>
          <w:p w:rsidR="00D75F66" w:rsidRPr="00DA1B07" w:rsidRDefault="00D75F66" w:rsidP="00752B57">
            <w:pPr>
              <w:pStyle w:val="ListParagraph"/>
              <w:ind w:left="266" w:hanging="266"/>
            </w:pPr>
          </w:p>
          <w:p w:rsidR="00D75F66" w:rsidRPr="00DA1B07" w:rsidRDefault="00D75F66" w:rsidP="00752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Pr="00DA1B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ORMAS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</w:p>
        </w:tc>
        <w:tc>
          <w:tcPr>
            <w:tcW w:w="1276" w:type="dxa"/>
          </w:tcPr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</w:tcPr>
          <w:p w:rsidR="00D75F66" w:rsidRPr="00DA1B07" w:rsidRDefault="00930203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399.350.000</w:t>
            </w:r>
          </w:p>
        </w:tc>
      </w:tr>
      <w:tr w:rsidR="00D75F66" w:rsidRPr="00DA1B07" w:rsidTr="00CF287B">
        <w:trPr>
          <w:trHeight w:val="444"/>
        </w:trPr>
        <w:tc>
          <w:tcPr>
            <w:tcW w:w="534" w:type="dxa"/>
          </w:tcPr>
          <w:p w:rsidR="00D75F66" w:rsidRPr="00DA1B07" w:rsidRDefault="00D75F66" w:rsidP="00752B5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  <w:p w:rsidR="00D75F66" w:rsidRPr="00DA1B07" w:rsidRDefault="00D75F66" w:rsidP="00752B5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D75F66" w:rsidRPr="00DA1B07" w:rsidRDefault="00D75F66" w:rsidP="00FF1CE5">
            <w:p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1.    </w:t>
            </w:r>
            <w:r w:rsidRPr="00DA1B0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Meningkatnya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Daerah </w:t>
            </w:r>
          </w:p>
        </w:tc>
        <w:tc>
          <w:tcPr>
            <w:tcW w:w="3402" w:type="dxa"/>
            <w:vAlign w:val="center"/>
          </w:tcPr>
          <w:p w:rsidR="00D75F66" w:rsidRPr="00DA1B07" w:rsidRDefault="00D75F66" w:rsidP="00D75F66">
            <w:pPr>
              <w:pStyle w:val="ListParagraph"/>
              <w:numPr>
                <w:ilvl w:val="0"/>
                <w:numId w:val="2"/>
              </w:numPr>
              <w:tabs>
                <w:tab w:val="left" w:pos="1710"/>
                <w:tab w:val="left" w:pos="1980"/>
              </w:tabs>
              <w:ind w:left="317"/>
              <w:jc w:val="both"/>
            </w:pPr>
            <w:proofErr w:type="spellStart"/>
            <w:r w:rsidRPr="00DA1B07">
              <w:t>Jumlah</w:t>
            </w:r>
            <w:proofErr w:type="spellEnd"/>
            <w:r w:rsidRPr="00DA1B07">
              <w:t xml:space="preserve"> </w:t>
            </w:r>
            <w:proofErr w:type="spellStart"/>
            <w:r w:rsidRPr="00DA1B07">
              <w:t>Partai</w:t>
            </w:r>
            <w:proofErr w:type="spellEnd"/>
            <w:r w:rsidRPr="00DA1B07">
              <w:t xml:space="preserve"> </w:t>
            </w:r>
            <w:proofErr w:type="spellStart"/>
            <w:r w:rsidRPr="00DA1B07">
              <w:t>Politik</w:t>
            </w:r>
            <w:proofErr w:type="spellEnd"/>
          </w:p>
          <w:p w:rsidR="00D75F66" w:rsidRPr="00DA1B07" w:rsidRDefault="00D75F66" w:rsidP="00752B57">
            <w:pPr>
              <w:tabs>
                <w:tab w:val="left" w:pos="171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75F66" w:rsidRPr="00DA1B07" w:rsidRDefault="00D75F66" w:rsidP="00EC5FA4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Parpol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75F66" w:rsidRPr="00DA1B07" w:rsidRDefault="00D75F66" w:rsidP="00752B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A1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75F66" w:rsidRPr="00DA1B07" w:rsidRDefault="00D75F66" w:rsidP="00D75F66">
      <w:pPr>
        <w:tabs>
          <w:tab w:val="left" w:pos="709"/>
          <w:tab w:val="center" w:pos="4140"/>
          <w:tab w:val="left" w:pos="5103"/>
          <w:tab w:val="left" w:pos="8222"/>
          <w:tab w:val="center" w:pos="1296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B07">
        <w:rPr>
          <w:rFonts w:ascii="Times New Roman" w:hAnsi="Times New Roman" w:cs="Times New Roman"/>
          <w:noProof/>
          <w:sz w:val="24"/>
          <w:szCs w:val="24"/>
        </w:rPr>
        <w:t xml:space="preserve">                        </w:t>
      </w:r>
    </w:p>
    <w:p w:rsidR="004409DC" w:rsidRDefault="00D75F66" w:rsidP="00DA1B07">
      <w:pPr>
        <w:tabs>
          <w:tab w:val="left" w:pos="709"/>
          <w:tab w:val="center" w:pos="4140"/>
          <w:tab w:val="left" w:pos="5103"/>
          <w:tab w:val="left" w:pos="8222"/>
          <w:tab w:val="center" w:pos="12960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F04A4">
        <w:rPr>
          <w:rFonts w:ascii="Times New Roman" w:hAnsi="Times New Roman" w:cs="Times New Roman"/>
          <w:noProof/>
          <w:sz w:val="18"/>
          <w:szCs w:val="18"/>
        </w:rPr>
        <w:t xml:space="preserve"> </w:t>
      </w:r>
    </w:p>
    <w:p w:rsidR="00337B33" w:rsidRPr="00337B33" w:rsidRDefault="00337B33">
      <w:pPr>
        <w:rPr>
          <w:rFonts w:ascii="Times New Roman" w:hAnsi="Times New Roman" w:cs="Times New Roman"/>
          <w:sz w:val="24"/>
          <w:szCs w:val="24"/>
        </w:rPr>
      </w:pPr>
    </w:p>
    <w:sectPr w:rsidR="00337B33" w:rsidRPr="00337B33" w:rsidSect="00C84E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BD1" w:rsidRDefault="002A0BD1" w:rsidP="002A0BD1">
      <w:pPr>
        <w:spacing w:after="0" w:line="240" w:lineRule="auto"/>
      </w:pPr>
      <w:r>
        <w:separator/>
      </w:r>
    </w:p>
  </w:endnote>
  <w:endnote w:type="continuationSeparator" w:id="1">
    <w:p w:rsidR="002A0BD1" w:rsidRDefault="002A0BD1" w:rsidP="002A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D1" w:rsidRDefault="002A0B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D1" w:rsidRDefault="002A0B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D1" w:rsidRDefault="002A0B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BD1" w:rsidRDefault="002A0BD1" w:rsidP="002A0BD1">
      <w:pPr>
        <w:spacing w:after="0" w:line="240" w:lineRule="auto"/>
      </w:pPr>
      <w:r>
        <w:separator/>
      </w:r>
    </w:p>
  </w:footnote>
  <w:footnote w:type="continuationSeparator" w:id="1">
    <w:p w:rsidR="002A0BD1" w:rsidRDefault="002A0BD1" w:rsidP="002A0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D1" w:rsidRDefault="002A0B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4782"/>
      <w:docPartObj>
        <w:docPartGallery w:val="Page Numbers (Top of Page)"/>
        <w:docPartUnique/>
      </w:docPartObj>
    </w:sdtPr>
    <w:sdtContent>
      <w:p w:rsidR="002A0BD1" w:rsidRDefault="009F2C3A">
        <w:pPr>
          <w:pStyle w:val="Header"/>
          <w:jc w:val="right"/>
        </w:pPr>
        <w:fldSimple w:instr=" PAGE   \* MERGEFORMAT ">
          <w:r w:rsidR="00C84EBF">
            <w:rPr>
              <w:noProof/>
            </w:rPr>
            <w:t>7</w:t>
          </w:r>
        </w:fldSimple>
      </w:p>
    </w:sdtContent>
  </w:sdt>
  <w:p w:rsidR="002A0BD1" w:rsidRDefault="002A0BD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D1" w:rsidRDefault="002A0B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05D"/>
    <w:multiLevelType w:val="hybridMultilevel"/>
    <w:tmpl w:val="AA32D82E"/>
    <w:lvl w:ilvl="0" w:tplc="52F4E42A">
      <w:start w:val="1"/>
      <w:numFmt w:val="decimal"/>
      <w:lvlText w:val="%1."/>
      <w:lvlJc w:val="left"/>
      <w:pPr>
        <w:ind w:left="993" w:hanging="567"/>
      </w:pPr>
      <w:rPr>
        <w:rFonts w:hint="default"/>
      </w:rPr>
    </w:lvl>
    <w:lvl w:ilvl="1" w:tplc="FF760B8E">
      <w:start w:val="1"/>
      <w:numFmt w:val="lowerLetter"/>
      <w:lvlText w:val="%2."/>
      <w:lvlJc w:val="left"/>
      <w:pPr>
        <w:ind w:left="1440" w:hanging="306"/>
      </w:pPr>
      <w:rPr>
        <w:rFonts w:hint="default"/>
      </w:rPr>
    </w:lvl>
    <w:lvl w:ilvl="2" w:tplc="83EEB0B0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6008D"/>
    <w:multiLevelType w:val="hybridMultilevel"/>
    <w:tmpl w:val="8D2EB3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14245"/>
    <w:multiLevelType w:val="hybridMultilevel"/>
    <w:tmpl w:val="16D8BF3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7F813E7"/>
    <w:multiLevelType w:val="hybridMultilevel"/>
    <w:tmpl w:val="D834F102"/>
    <w:lvl w:ilvl="0" w:tplc="EEE46576">
      <w:start w:val="1"/>
      <w:numFmt w:val="upperLetter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185" w:hanging="360"/>
      </w:pPr>
    </w:lvl>
    <w:lvl w:ilvl="2" w:tplc="0421001B" w:tentative="1">
      <w:start w:val="1"/>
      <w:numFmt w:val="lowerRoman"/>
      <w:lvlText w:val="%3."/>
      <w:lvlJc w:val="right"/>
      <w:pPr>
        <w:ind w:left="1905" w:hanging="180"/>
      </w:pPr>
    </w:lvl>
    <w:lvl w:ilvl="3" w:tplc="0421000F" w:tentative="1">
      <w:start w:val="1"/>
      <w:numFmt w:val="decimal"/>
      <w:lvlText w:val="%4."/>
      <w:lvlJc w:val="left"/>
      <w:pPr>
        <w:ind w:left="2625" w:hanging="360"/>
      </w:pPr>
    </w:lvl>
    <w:lvl w:ilvl="4" w:tplc="04210019" w:tentative="1">
      <w:start w:val="1"/>
      <w:numFmt w:val="lowerLetter"/>
      <w:lvlText w:val="%5."/>
      <w:lvlJc w:val="left"/>
      <w:pPr>
        <w:ind w:left="3345" w:hanging="360"/>
      </w:pPr>
    </w:lvl>
    <w:lvl w:ilvl="5" w:tplc="0421001B" w:tentative="1">
      <w:start w:val="1"/>
      <w:numFmt w:val="lowerRoman"/>
      <w:lvlText w:val="%6."/>
      <w:lvlJc w:val="right"/>
      <w:pPr>
        <w:ind w:left="4065" w:hanging="180"/>
      </w:pPr>
    </w:lvl>
    <w:lvl w:ilvl="6" w:tplc="0421000F" w:tentative="1">
      <w:start w:val="1"/>
      <w:numFmt w:val="decimal"/>
      <w:lvlText w:val="%7."/>
      <w:lvlJc w:val="left"/>
      <w:pPr>
        <w:ind w:left="4785" w:hanging="360"/>
      </w:pPr>
    </w:lvl>
    <w:lvl w:ilvl="7" w:tplc="04210019" w:tentative="1">
      <w:start w:val="1"/>
      <w:numFmt w:val="lowerLetter"/>
      <w:lvlText w:val="%8."/>
      <w:lvlJc w:val="left"/>
      <w:pPr>
        <w:ind w:left="5505" w:hanging="360"/>
      </w:pPr>
    </w:lvl>
    <w:lvl w:ilvl="8" w:tplc="0421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4DDA6721"/>
    <w:multiLevelType w:val="hybridMultilevel"/>
    <w:tmpl w:val="3C340F36"/>
    <w:lvl w:ilvl="0" w:tplc="0421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013F0"/>
    <w:multiLevelType w:val="hybridMultilevel"/>
    <w:tmpl w:val="673CF71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BB2E55"/>
    <w:multiLevelType w:val="hybridMultilevel"/>
    <w:tmpl w:val="960E08A6"/>
    <w:lvl w:ilvl="0" w:tplc="5C64045C">
      <w:start w:val="5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1886CCB"/>
    <w:multiLevelType w:val="hybridMultilevel"/>
    <w:tmpl w:val="EA927DB2"/>
    <w:lvl w:ilvl="0" w:tplc="0421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7E6EE6"/>
    <w:multiLevelType w:val="hybridMultilevel"/>
    <w:tmpl w:val="7AC8EAC6"/>
    <w:lvl w:ilvl="0" w:tplc="0421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D5636"/>
    <w:multiLevelType w:val="hybridMultilevel"/>
    <w:tmpl w:val="97E0F1AA"/>
    <w:lvl w:ilvl="0" w:tplc="793A0A9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7B33"/>
    <w:rsid w:val="00121322"/>
    <w:rsid w:val="00147EFE"/>
    <w:rsid w:val="002A0BD1"/>
    <w:rsid w:val="00331831"/>
    <w:rsid w:val="00337B33"/>
    <w:rsid w:val="003D5A3D"/>
    <w:rsid w:val="00421C5F"/>
    <w:rsid w:val="00437F8C"/>
    <w:rsid w:val="004409DC"/>
    <w:rsid w:val="004549B3"/>
    <w:rsid w:val="00465F31"/>
    <w:rsid w:val="004C6F0C"/>
    <w:rsid w:val="00515A9F"/>
    <w:rsid w:val="00551192"/>
    <w:rsid w:val="00557A88"/>
    <w:rsid w:val="005A30C9"/>
    <w:rsid w:val="005F2ABA"/>
    <w:rsid w:val="006341E2"/>
    <w:rsid w:val="00693C8A"/>
    <w:rsid w:val="007317BE"/>
    <w:rsid w:val="0079105A"/>
    <w:rsid w:val="008D13FE"/>
    <w:rsid w:val="00927595"/>
    <w:rsid w:val="00930203"/>
    <w:rsid w:val="009732A3"/>
    <w:rsid w:val="009F2C3A"/>
    <w:rsid w:val="00A04472"/>
    <w:rsid w:val="00A35B60"/>
    <w:rsid w:val="00AC2FF5"/>
    <w:rsid w:val="00B03D75"/>
    <w:rsid w:val="00B575AD"/>
    <w:rsid w:val="00BA410F"/>
    <w:rsid w:val="00C84EBF"/>
    <w:rsid w:val="00C912DB"/>
    <w:rsid w:val="00CF287B"/>
    <w:rsid w:val="00D146CF"/>
    <w:rsid w:val="00D75F66"/>
    <w:rsid w:val="00D97AAF"/>
    <w:rsid w:val="00DA1B07"/>
    <w:rsid w:val="00EC5FA4"/>
    <w:rsid w:val="00FF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337B33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4409DC"/>
    <w:rPr>
      <w:rFonts w:ascii="Calibri-Italic" w:hAnsi="Calibri-Italic" w:hint="default"/>
      <w:b w:val="0"/>
      <w:bCs w:val="0"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75F66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5F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5A30C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A30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5A30C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A0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BD1"/>
  </w:style>
  <w:style w:type="paragraph" w:styleId="Footer">
    <w:name w:val="footer"/>
    <w:basedOn w:val="Normal"/>
    <w:link w:val="FooterChar"/>
    <w:uiPriority w:val="99"/>
    <w:semiHidden/>
    <w:unhideWhenUsed/>
    <w:rsid w:val="002A0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30</cp:revision>
  <dcterms:created xsi:type="dcterms:W3CDTF">2019-01-14T16:24:00Z</dcterms:created>
  <dcterms:modified xsi:type="dcterms:W3CDTF">2019-01-23T03:46:00Z</dcterms:modified>
</cp:coreProperties>
</file>